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6A" w:rsidRDefault="00B20C6A" w:rsidP="007B5E9F">
      <w:pPr>
        <w:jc w:val="center"/>
      </w:pPr>
      <w:r>
        <w:t>3 Best Soldering Guns of 2018</w:t>
      </w:r>
    </w:p>
    <w:p w:rsidR="00B20C6A" w:rsidRDefault="00B20C6A">
      <w:r>
        <w:t>If any of your plans this year involve heavy electrical connections,</w:t>
      </w:r>
      <w:r w:rsidR="008F4A37">
        <w:t xml:space="preserve"> shrink-wrapping,</w:t>
      </w:r>
      <w:r>
        <w:t xml:space="preserve"> light sheet-metal work, or </w:t>
      </w:r>
      <w:proofErr w:type="gramStart"/>
      <w:r>
        <w:t>stained glass</w:t>
      </w:r>
      <w:proofErr w:type="gramEnd"/>
      <w:r>
        <w:t xml:space="preserve"> assembly, you’ll find the use of a soldering gun </w:t>
      </w:r>
      <w:r w:rsidR="00D31BFF">
        <w:t>not only useful, but necessary</w:t>
      </w:r>
      <w:r>
        <w:t xml:space="preserve">.  </w:t>
      </w:r>
      <w:r w:rsidR="00D31BFF">
        <w:t>Generated by</w:t>
      </w:r>
      <w:r w:rsidR="008568D5">
        <w:t xml:space="preserve"> electrical power that ranges in wattage by model, </w:t>
      </w:r>
      <w:r w:rsidR="00D31BFF">
        <w:t>a</w:t>
      </w:r>
      <w:r w:rsidR="00481F78">
        <w:t xml:space="preserve"> soldering gun</w:t>
      </w:r>
      <w:r w:rsidR="00D31BFF">
        <w:t>’s main intention</w:t>
      </w:r>
      <w:r w:rsidR="00481F78">
        <w:t xml:space="preserve"> is to use</w:t>
      </w:r>
      <w:r>
        <w:t xml:space="preserve"> electrical power to solder metals.   </w:t>
      </w:r>
      <w:r w:rsidR="00D31BFF">
        <w:t xml:space="preserve">As opposed to soldering irons, soldering guns are useful when a significant amount of heat is required to complete a task.  They also cool quickly, making intermittent use achievable.   </w:t>
      </w:r>
      <w:r w:rsidR="00D31BFF">
        <w:t>They</w:t>
      </w:r>
      <w:r>
        <w:t xml:space="preserve"> are somewhat pistol-shaped and may include two heat settings within its trigger.  The trigger is easily accessed while holding and allows you to operate the tool with just one hand.  </w:t>
      </w:r>
    </w:p>
    <w:p w:rsidR="00481F78" w:rsidRPr="007D77B7" w:rsidRDefault="000C39FC">
      <w:r>
        <w:t>Because s</w:t>
      </w:r>
      <w:r>
        <w:t>oldering guns range from general</w:t>
      </w:r>
      <w:r>
        <w:t xml:space="preserve"> home use to professional use, they vary in feature and pricing.</w:t>
      </w:r>
      <w:r w:rsidR="00481F78">
        <w:t xml:space="preserve">  </w:t>
      </w:r>
      <w:r w:rsidR="00481F78">
        <w:t xml:space="preserve">To maximize the usefulness of your tool, you can even secure tips designed for cutting and shaping plastic, which can be applied to the gun itself.  </w:t>
      </w:r>
      <w:r w:rsidR="00481F78">
        <w:t xml:space="preserve">In addition to being powerful enough to remove paint and floor tiles, common household uses for soldering guns include </w:t>
      </w:r>
      <w:r w:rsidR="006C0CBD">
        <w:t xml:space="preserve">thawing frozen pipes, </w:t>
      </w:r>
      <w:r w:rsidR="00481F78">
        <w:t>shrink-wrapping and quick drying, such as on freshly painted areas.</w:t>
      </w:r>
      <w:r w:rsidR="007D77B7">
        <w:t xml:space="preserve">  Believe it or not, some people even dare to use soldering guns as they would a hair dryer, but this is </w:t>
      </w:r>
      <w:r w:rsidR="007D77B7">
        <w:rPr>
          <w:i/>
        </w:rPr>
        <w:t>not</w:t>
      </w:r>
      <w:r w:rsidR="007D77B7">
        <w:t xml:space="preserve"> a recommended usage.</w:t>
      </w:r>
    </w:p>
    <w:p w:rsidR="00F93A38" w:rsidRDefault="00481F78">
      <w:r>
        <w:t xml:space="preserve">Soldering guns are available at your local home improvement store, but they can also be secured on Amazon.  </w:t>
      </w:r>
      <w:r w:rsidR="00F93A38">
        <w:t>It’s been said that, once you own and begin to use a soldering gun, even around the house, you’ll wonder how you got along before without o</w:t>
      </w:r>
      <w:r w:rsidR="000E5845">
        <w:t>ne.  Its uses are so versatile and its effectiveness can drastically increase your productivity.</w:t>
      </w:r>
      <w:r w:rsidR="00C55C5F">
        <w:t xml:space="preserve">  </w:t>
      </w:r>
      <w:r w:rsidR="001847B5">
        <w:t xml:space="preserve">It can also be a generally safer option for the user.  For example, a soldering gun can be used to remove paint, preventing the alternative use of chemical paint strippers.  </w:t>
      </w:r>
      <w:r w:rsidR="00C55C5F">
        <w:t xml:space="preserve">Business owners ranging from bar owners to bath and body manufacturers to bakers </w:t>
      </w:r>
      <w:proofErr w:type="gramStart"/>
      <w:r w:rsidR="00C55C5F">
        <w:t>are able to</w:t>
      </w:r>
      <w:proofErr w:type="gramEnd"/>
      <w:r w:rsidR="00C55C5F">
        <w:t xml:space="preserve"> rely on the soldering gun as the means for sealing plastic to, or shrink-wrapping, their products.</w:t>
      </w:r>
      <w:r w:rsidR="00E02AD7">
        <w:t xml:space="preserve">  Soldering guns can even be used to seal the tops of wine bottles.</w:t>
      </w:r>
    </w:p>
    <w:p w:rsidR="00481F78" w:rsidRDefault="00481F78">
      <w:r>
        <w:t xml:space="preserve">To help you navigate your options, we </w:t>
      </w:r>
      <w:r w:rsidR="00F93A38">
        <w:t>summarize</w:t>
      </w:r>
      <w:r>
        <w:t xml:space="preserve"> the best three soldering guns for 2018 for your reference below.</w:t>
      </w:r>
    </w:p>
    <w:p w:rsidR="00481F78" w:rsidRPr="00481F78" w:rsidRDefault="00085FD9" w:rsidP="00481F78">
      <w:pPr>
        <w:pStyle w:val="Heading1"/>
      </w:pPr>
      <w:r w:rsidRPr="00085FD9">
        <w:t xml:space="preserve">FURNO 300 </w:t>
      </w:r>
    </w:p>
    <w:p w:rsidR="00223F8C" w:rsidRDefault="00223F8C">
      <w:r>
        <w:t xml:space="preserve">The FURNO 300 Dual-Temperature Heat </w:t>
      </w:r>
      <w:hyperlink r:id="rId5" w:history="1">
        <w:r w:rsidR="00481F78">
          <w:rPr>
            <w:rStyle w:val="Hyperlink"/>
          </w:rPr>
          <w:t>G</w:t>
        </w:r>
        <w:r w:rsidRPr="00481F78">
          <w:rPr>
            <w:rStyle w:val="Hyperlink"/>
          </w:rPr>
          <w:t>u</w:t>
        </w:r>
        <w:r w:rsidRPr="00481F78">
          <w:rPr>
            <w:rStyle w:val="Hyperlink"/>
          </w:rPr>
          <w:t>n</w:t>
        </w:r>
      </w:hyperlink>
      <w:r>
        <w:t xml:space="preserve"> features two temperature settings ranging from 750*F to 1100*F.  It</w:t>
      </w:r>
      <w:r w:rsidR="00BD21E5">
        <w:t>’</w:t>
      </w:r>
      <w:r>
        <w:t xml:space="preserve">s useful for removing paint and flooring, </w:t>
      </w:r>
      <w:r w:rsidR="008F4A37">
        <w:t xml:space="preserve">shrink-wrapping, </w:t>
      </w:r>
      <w:r>
        <w:t xml:space="preserve">thawing pipes, and bending plastic.  </w:t>
      </w:r>
      <w:r w:rsidR="008F4A37">
        <w:t xml:space="preserve">Its design was </w:t>
      </w:r>
      <w:r w:rsidR="00BD21E5">
        <w:t>intended</w:t>
      </w:r>
      <w:r w:rsidR="008F4A37">
        <w:t xml:space="preserve"> to reduce fatigue and increase efficiency.  </w:t>
      </w:r>
      <w:r>
        <w:t xml:space="preserve">Its integrated stand feature allows for safe hands-free operation.  </w:t>
      </w:r>
      <w:r w:rsidR="00BD21E5">
        <w:t>At 4 pounds, it’s not quite as lightweight as some of the other soldering gun options out there.  Still, u</w:t>
      </w:r>
      <w:r>
        <w:t xml:space="preserve">sers are impressed by its quick heat-up and easy, safe effectiveness for general home use, though they’re careful to warn that the metal tip is hot enough to burn, so make use of the included hanging loop, which provides </w:t>
      </w:r>
      <w:r>
        <w:t xml:space="preserve">a safe storage option while cooling down.  </w:t>
      </w:r>
      <w:r w:rsidR="000E5845">
        <w:t>Users are also impressed by its lifespan, particularly after bei</w:t>
      </w:r>
      <w:r w:rsidR="00234C4A">
        <w:t>ng used daily for several years, and its ability to reach an impressive level of heat even on its lowest setting.</w:t>
      </w:r>
    </w:p>
    <w:p w:rsidR="00085FD9" w:rsidRDefault="00085FD9" w:rsidP="00481F78">
      <w:pPr>
        <w:pStyle w:val="Heading1"/>
      </w:pPr>
      <w:r w:rsidRPr="00085FD9">
        <w:t xml:space="preserve">Black &amp; Decker HG1300 </w:t>
      </w:r>
    </w:p>
    <w:p w:rsidR="00085FD9" w:rsidRDefault="002939EF">
      <w:r>
        <w:t xml:space="preserve">The Black &amp; Decker HG1300 Dual Temperature Heat </w:t>
      </w:r>
      <w:hyperlink r:id="rId6" w:history="1">
        <w:r w:rsidRPr="00481F78">
          <w:rPr>
            <w:rStyle w:val="Hyperlink"/>
          </w:rPr>
          <w:t>G</w:t>
        </w:r>
        <w:r w:rsidRPr="00481F78">
          <w:rPr>
            <w:rStyle w:val="Hyperlink"/>
          </w:rPr>
          <w:t>u</w:t>
        </w:r>
        <w:r w:rsidRPr="00481F78">
          <w:rPr>
            <w:rStyle w:val="Hyperlink"/>
          </w:rPr>
          <w:t>n</w:t>
        </w:r>
      </w:hyperlink>
      <w:r>
        <w:t xml:space="preserve"> features a slightly lower temperature range, from 750* to 1000*.   It features a built-in stand for safe cool down and its lightweight feel</w:t>
      </w:r>
      <w:r>
        <w:t xml:space="preserve"> at a whopping 1.7 pounds</w:t>
      </w:r>
      <w:r>
        <w:t xml:space="preserve"> makes the tool grabbable and easy to use.  It’s ideal for stripping paint, thawing pipes, loosening rusted nuts and bolts, shrink-wrapping, and quick drying.</w:t>
      </w:r>
      <w:r>
        <w:t xml:space="preserve">  The purchase of one on Amazon is also accompanied by a 2-year warranty.  Users are impressed with how easy and convenient </w:t>
      </w:r>
      <w:r>
        <w:lastRenderedPageBreak/>
        <w:t>it is to use, but careful to note that the power cord could be longer.  Also, as is cautioned with just about all soldering guns, the tip gets extremely hot.  You should avoid direct contact with it as it cools after use.</w:t>
      </w:r>
    </w:p>
    <w:p w:rsidR="00481F78" w:rsidRDefault="00481F78" w:rsidP="00481F78">
      <w:pPr>
        <w:pStyle w:val="Heading1"/>
      </w:pPr>
      <w:r>
        <w:t>Porter-Cable PC1500HG</w:t>
      </w:r>
    </w:p>
    <w:p w:rsidR="00085FD9" w:rsidRDefault="00D9663A">
      <w:r>
        <w:t xml:space="preserve">The Porter-Cable PC1500HG 1500-Watt Heat </w:t>
      </w:r>
      <w:hyperlink r:id="rId7" w:history="1">
        <w:r w:rsidRPr="00481F78">
          <w:rPr>
            <w:rStyle w:val="Hyperlink"/>
          </w:rPr>
          <w:t>G</w:t>
        </w:r>
        <w:r w:rsidRPr="00481F78">
          <w:rPr>
            <w:rStyle w:val="Hyperlink"/>
          </w:rPr>
          <w:t>u</w:t>
        </w:r>
        <w:r w:rsidRPr="00481F78">
          <w:rPr>
            <w:rStyle w:val="Hyperlink"/>
          </w:rPr>
          <w:t>n</w:t>
        </w:r>
      </w:hyperlink>
      <w:r>
        <w:t xml:space="preserve"> is exceptional for stripping paint,</w:t>
      </w:r>
      <w:r w:rsidR="00234C4A">
        <w:t xml:space="preserve"> shrinking plastic tubing, welding plastics,</w:t>
      </w:r>
      <w:r>
        <w:t xml:space="preserve"> thawing pipes, and loosening floor tiles.</w:t>
      </w:r>
      <w:r w:rsidR="00F214F8">
        <w:t xml:space="preserve">  </w:t>
      </w:r>
      <w:r w:rsidR="003455B3">
        <w:t xml:space="preserve">At a mere 2 pounds, it is competitively lightweight among the other available models.  </w:t>
      </w:r>
      <w:r w:rsidR="00F214F8">
        <w:t xml:space="preserve">Its purchase comes with a three-year warranty, </w:t>
      </w:r>
      <w:proofErr w:type="gramStart"/>
      <w:r w:rsidR="00F214F8">
        <w:t>ninety day</w:t>
      </w:r>
      <w:proofErr w:type="gramEnd"/>
      <w:r w:rsidR="00F214F8">
        <w:t xml:space="preserve"> money back guarantee, and one year of free service.  Users note that the device is not even </w:t>
      </w:r>
      <w:r w:rsidR="00D459AE">
        <w:t xml:space="preserve">as loud as a hair dryer and its </w:t>
      </w:r>
      <w:proofErr w:type="gramStart"/>
      <w:r w:rsidR="00D459AE">
        <w:t>low price</w:t>
      </w:r>
      <w:proofErr w:type="gramEnd"/>
      <w:r w:rsidR="00D459AE">
        <w:t xml:space="preserve"> tag is deceiving since the model is more impressive than others that are &gt;$100.  Users are also a fan of its temperature range.  While other models typically have two standard settings, the dial on this device allows you to turn the gun from a mere warmth to an extremely hot setting—whatever works best for you and whichever area of your project currently requires the gun’s attention.</w:t>
      </w:r>
      <w:r w:rsidR="001847B5">
        <w:t xml:space="preserve">  Unfortunately, though lightweight, the gun is a bit bulkier than most other available models, making it not quite as grabbable or easy to use.</w:t>
      </w:r>
      <w:r w:rsidR="007D77B7">
        <w:t xml:space="preserve">  The heat coil can also be burned out if overused.</w:t>
      </w:r>
    </w:p>
    <w:p w:rsidR="00F85E3C" w:rsidRDefault="00F85E3C"/>
    <w:p w:rsidR="00595FE8" w:rsidRDefault="00B90CAC">
      <w:r>
        <w:t xml:space="preserve">Though intended to solder metals, </w:t>
      </w:r>
      <w:r w:rsidR="00F85E3C">
        <w:t>soldering guns</w:t>
      </w:r>
      <w:r>
        <w:t xml:space="preserve"> are equally effective throughout the home for weekend projects, and even for expediting the processes of unrelated weekend projects, such as helping </w:t>
      </w:r>
      <w:proofErr w:type="gramStart"/>
      <w:r>
        <w:t>caulking</w:t>
      </w:r>
      <w:proofErr w:type="gramEnd"/>
      <w:r>
        <w:t xml:space="preserve"> or paint to dry more quickly</w:t>
      </w:r>
      <w:r w:rsidR="00A738FA">
        <w:t>, or drying up a windshield after repairing it</w:t>
      </w:r>
      <w:bookmarkStart w:id="0" w:name="_GoBack"/>
      <w:bookmarkEnd w:id="0"/>
      <w:r>
        <w:t xml:space="preserve">. </w:t>
      </w:r>
      <w:r w:rsidR="00F85E3C">
        <w:t xml:space="preserve"> The tool is typically lightweight, easy to use, and affordable.  </w:t>
      </w:r>
      <w:r w:rsidR="00F85E3C">
        <w:t>The soldering gun is rumored to be one of those tools that you don’t realize you need until y</w:t>
      </w:r>
      <w:r w:rsidR="00F85E3C">
        <w:t>ou have it and begin using it, and we can see why.</w:t>
      </w:r>
    </w:p>
    <w:p w:rsidR="00085FD9" w:rsidRDefault="00085FD9"/>
    <w:sectPr w:rsidR="00085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13C1"/>
    <w:multiLevelType w:val="multilevel"/>
    <w:tmpl w:val="144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E407A"/>
    <w:multiLevelType w:val="multilevel"/>
    <w:tmpl w:val="8F4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45B8F"/>
    <w:multiLevelType w:val="multilevel"/>
    <w:tmpl w:val="A8E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C7523"/>
    <w:multiLevelType w:val="multilevel"/>
    <w:tmpl w:val="3E6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3E"/>
    <w:rsid w:val="00085FD9"/>
    <w:rsid w:val="000C39FC"/>
    <w:rsid w:val="000E5845"/>
    <w:rsid w:val="001140C4"/>
    <w:rsid w:val="001847B5"/>
    <w:rsid w:val="00193023"/>
    <w:rsid w:val="001D41E4"/>
    <w:rsid w:val="00223F8C"/>
    <w:rsid w:val="00227A3E"/>
    <w:rsid w:val="00234C4A"/>
    <w:rsid w:val="002939EF"/>
    <w:rsid w:val="002D54B4"/>
    <w:rsid w:val="003455B3"/>
    <w:rsid w:val="00481F78"/>
    <w:rsid w:val="004E60A8"/>
    <w:rsid w:val="00595FE8"/>
    <w:rsid w:val="006C0CBD"/>
    <w:rsid w:val="007B5E9F"/>
    <w:rsid w:val="007D77B7"/>
    <w:rsid w:val="008568D5"/>
    <w:rsid w:val="008F4A37"/>
    <w:rsid w:val="00A738FA"/>
    <w:rsid w:val="00B20C6A"/>
    <w:rsid w:val="00B53BB2"/>
    <w:rsid w:val="00B90CAC"/>
    <w:rsid w:val="00BB2459"/>
    <w:rsid w:val="00BD21E5"/>
    <w:rsid w:val="00C55C5F"/>
    <w:rsid w:val="00D31BFF"/>
    <w:rsid w:val="00D459AE"/>
    <w:rsid w:val="00D75EE1"/>
    <w:rsid w:val="00D9663A"/>
    <w:rsid w:val="00E02AD7"/>
    <w:rsid w:val="00F214F8"/>
    <w:rsid w:val="00F85E3C"/>
    <w:rsid w:val="00F9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84EA"/>
  <w15:chartTrackingRefBased/>
  <w15:docId w15:val="{B1630C6A-B01D-4AAD-94BA-DB100AF6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D9"/>
    <w:rPr>
      <w:color w:val="0563C1" w:themeColor="hyperlink"/>
      <w:u w:val="single"/>
    </w:rPr>
  </w:style>
  <w:style w:type="character" w:styleId="UnresolvedMention">
    <w:name w:val="Unresolved Mention"/>
    <w:basedOn w:val="DefaultParagraphFont"/>
    <w:uiPriority w:val="99"/>
    <w:semiHidden/>
    <w:unhideWhenUsed/>
    <w:rsid w:val="00085FD9"/>
    <w:rPr>
      <w:color w:val="808080"/>
      <w:shd w:val="clear" w:color="auto" w:fill="E6E6E6"/>
    </w:rPr>
  </w:style>
  <w:style w:type="paragraph" w:customStyle="1" w:styleId="a-spacing-base">
    <w:name w:val="a-spacing-base"/>
    <w:basedOn w:val="Normal"/>
    <w:rsid w:val="00595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595FE8"/>
  </w:style>
  <w:style w:type="character" w:customStyle="1" w:styleId="a-list-item">
    <w:name w:val="a-list-item"/>
    <w:basedOn w:val="DefaultParagraphFont"/>
    <w:rsid w:val="00595FE8"/>
  </w:style>
  <w:style w:type="paragraph" w:styleId="NormalWeb">
    <w:name w:val="Normal (Web)"/>
    <w:basedOn w:val="Normal"/>
    <w:uiPriority w:val="99"/>
    <w:semiHidden/>
    <w:unhideWhenUsed/>
    <w:rsid w:val="00BB24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41E4"/>
    <w:rPr>
      <w:color w:val="954F72" w:themeColor="followedHyperlink"/>
      <w:u w:val="single"/>
    </w:rPr>
  </w:style>
  <w:style w:type="character" w:customStyle="1" w:styleId="Heading1Char">
    <w:name w:val="Heading 1 Char"/>
    <w:basedOn w:val="DefaultParagraphFont"/>
    <w:link w:val="Heading1"/>
    <w:uiPriority w:val="9"/>
    <w:rsid w:val="00481F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4760">
      <w:bodyDiv w:val="1"/>
      <w:marLeft w:val="0"/>
      <w:marRight w:val="0"/>
      <w:marTop w:val="0"/>
      <w:marBottom w:val="0"/>
      <w:divBdr>
        <w:top w:val="none" w:sz="0" w:space="0" w:color="auto"/>
        <w:left w:val="none" w:sz="0" w:space="0" w:color="auto"/>
        <w:bottom w:val="none" w:sz="0" w:space="0" w:color="auto"/>
        <w:right w:val="none" w:sz="0" w:space="0" w:color="auto"/>
      </w:divBdr>
    </w:div>
    <w:div w:id="459421109">
      <w:bodyDiv w:val="1"/>
      <w:marLeft w:val="0"/>
      <w:marRight w:val="0"/>
      <w:marTop w:val="0"/>
      <w:marBottom w:val="0"/>
      <w:divBdr>
        <w:top w:val="none" w:sz="0" w:space="0" w:color="auto"/>
        <w:left w:val="none" w:sz="0" w:space="0" w:color="auto"/>
        <w:bottom w:val="none" w:sz="0" w:space="0" w:color="auto"/>
        <w:right w:val="none" w:sz="0" w:space="0" w:color="auto"/>
      </w:divBdr>
      <w:divsChild>
        <w:div w:id="754519372">
          <w:marLeft w:val="0"/>
          <w:marRight w:val="0"/>
          <w:marTop w:val="0"/>
          <w:marBottom w:val="0"/>
          <w:divBdr>
            <w:top w:val="single" w:sz="6" w:space="0" w:color="DDDDDD"/>
            <w:left w:val="single" w:sz="6" w:space="0" w:color="DDDDDD"/>
            <w:bottom w:val="single" w:sz="6" w:space="0" w:color="DDDDDD"/>
            <w:right w:val="single" w:sz="6" w:space="0" w:color="DDDDDD"/>
          </w:divBdr>
          <w:divsChild>
            <w:div w:id="9625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0561">
      <w:bodyDiv w:val="1"/>
      <w:marLeft w:val="0"/>
      <w:marRight w:val="0"/>
      <w:marTop w:val="0"/>
      <w:marBottom w:val="0"/>
      <w:divBdr>
        <w:top w:val="none" w:sz="0" w:space="0" w:color="auto"/>
        <w:left w:val="none" w:sz="0" w:space="0" w:color="auto"/>
        <w:bottom w:val="none" w:sz="0" w:space="0" w:color="auto"/>
        <w:right w:val="none" w:sz="0" w:space="0" w:color="auto"/>
      </w:divBdr>
    </w:div>
    <w:div w:id="663633224">
      <w:bodyDiv w:val="1"/>
      <w:marLeft w:val="0"/>
      <w:marRight w:val="0"/>
      <w:marTop w:val="0"/>
      <w:marBottom w:val="0"/>
      <w:divBdr>
        <w:top w:val="none" w:sz="0" w:space="0" w:color="auto"/>
        <w:left w:val="none" w:sz="0" w:space="0" w:color="auto"/>
        <w:bottom w:val="none" w:sz="0" w:space="0" w:color="auto"/>
        <w:right w:val="none" w:sz="0" w:space="0" w:color="auto"/>
      </w:divBdr>
    </w:div>
    <w:div w:id="1022509898">
      <w:bodyDiv w:val="1"/>
      <w:marLeft w:val="0"/>
      <w:marRight w:val="0"/>
      <w:marTop w:val="0"/>
      <w:marBottom w:val="0"/>
      <w:divBdr>
        <w:top w:val="none" w:sz="0" w:space="0" w:color="auto"/>
        <w:left w:val="none" w:sz="0" w:space="0" w:color="auto"/>
        <w:bottom w:val="none" w:sz="0" w:space="0" w:color="auto"/>
        <w:right w:val="none" w:sz="0" w:space="0" w:color="auto"/>
      </w:divBdr>
    </w:div>
    <w:div w:id="1085800883">
      <w:bodyDiv w:val="1"/>
      <w:marLeft w:val="0"/>
      <w:marRight w:val="0"/>
      <w:marTop w:val="0"/>
      <w:marBottom w:val="0"/>
      <w:divBdr>
        <w:top w:val="none" w:sz="0" w:space="0" w:color="auto"/>
        <w:left w:val="none" w:sz="0" w:space="0" w:color="auto"/>
        <w:bottom w:val="none" w:sz="0" w:space="0" w:color="auto"/>
        <w:right w:val="none" w:sz="0" w:space="0" w:color="auto"/>
      </w:divBdr>
      <w:divsChild>
        <w:div w:id="1515146337">
          <w:marLeft w:val="0"/>
          <w:marRight w:val="0"/>
          <w:marTop w:val="0"/>
          <w:marBottom w:val="0"/>
          <w:divBdr>
            <w:top w:val="none" w:sz="0" w:space="0" w:color="auto"/>
            <w:left w:val="none" w:sz="0" w:space="0" w:color="auto"/>
            <w:bottom w:val="none" w:sz="0" w:space="0" w:color="auto"/>
            <w:right w:val="none" w:sz="0" w:space="0" w:color="auto"/>
          </w:divBdr>
          <w:divsChild>
            <w:div w:id="12285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9885">
      <w:bodyDiv w:val="1"/>
      <w:marLeft w:val="0"/>
      <w:marRight w:val="0"/>
      <w:marTop w:val="0"/>
      <w:marBottom w:val="0"/>
      <w:divBdr>
        <w:top w:val="none" w:sz="0" w:space="0" w:color="auto"/>
        <w:left w:val="none" w:sz="0" w:space="0" w:color="auto"/>
        <w:bottom w:val="none" w:sz="0" w:space="0" w:color="auto"/>
        <w:right w:val="none" w:sz="0" w:space="0" w:color="auto"/>
      </w:divBdr>
    </w:div>
    <w:div w:id="1817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dp/B004Q04X44/ref=sxbs_sxwds-stvp_1?pf_rd_m=ATVPDKIKX0DER&amp;pf_rd_p=3341940462&amp;pd_rd_wg=ywGgk&amp;pf_rd_r=VD2J8F1BKKKN2A1TD698&amp;pf_rd_s=desktop-sx-bottom-slot&amp;pf_rd_t=301&amp;pd_rd_i=B004Q04X44&amp;pd_rd_w=0H65m&amp;pf_rd_i=soldering+gun&amp;pd_rd_r=e0842f38-ebaf-4321-b21e-ae71200446ec&amp;ie=UTF8&amp;qid=1518970279&amp;s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Black-Decker-HG1300-Dual-Temperature/dp/B004NDX7O6/ref=sr_1_15?s=home-garden&amp;ie=UTF8&amp;qid=1518896096&amp;sr=1-15&amp;keywords=soldering+gun\" TargetMode="External"/><Relationship Id="rId5" Type="http://schemas.openxmlformats.org/officeDocument/2006/relationships/hyperlink" Target="https://www.amazon.com/FURNO-300-Dual-Temperature-Heat-Gun/dp/B01M020KO1/ref=sr_1_7?s=home-garden&amp;ie=UTF8&amp;qid=1518896096&amp;sr=1-7&amp;keywords=soldering+g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Fackler</dc:creator>
  <cp:keywords/>
  <dc:description/>
  <cp:lastModifiedBy>Colleen Fackler</cp:lastModifiedBy>
  <cp:revision>2</cp:revision>
  <dcterms:created xsi:type="dcterms:W3CDTF">2018-02-19T03:19:00Z</dcterms:created>
  <dcterms:modified xsi:type="dcterms:W3CDTF">2018-02-19T03:19:00Z</dcterms:modified>
</cp:coreProperties>
</file>